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A6" w:rsidRDefault="008A04A6" w:rsidP="008A04A6">
      <w:pPr>
        <w:spacing w:before="100" w:beforeAutospacing="1" w:after="100" w:afterAutospacing="1"/>
        <w:jc w:val="center"/>
        <w:rPr>
          <w:rFonts w:ascii="Arial Black" w:hAnsi="Arial Black"/>
          <w:b/>
          <w:sz w:val="32"/>
          <w:szCs w:val="32"/>
        </w:rPr>
      </w:pPr>
      <w:r w:rsidRPr="008A04A6">
        <w:rPr>
          <w:rFonts w:ascii="Arial Black" w:hAnsi="Arial Black"/>
          <w:b/>
          <w:sz w:val="32"/>
          <w:szCs w:val="32"/>
        </w:rPr>
        <w:t>ODKLAD ŠKOLNÍ DOCH</w:t>
      </w:r>
      <w:bookmarkStart w:id="0" w:name="_GoBack"/>
      <w:bookmarkEnd w:id="0"/>
      <w:r w:rsidRPr="008A04A6">
        <w:rPr>
          <w:rFonts w:ascii="Arial Black" w:hAnsi="Arial Black"/>
          <w:b/>
          <w:sz w:val="32"/>
          <w:szCs w:val="32"/>
        </w:rPr>
        <w:t>ÁZKY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b/>
        </w:rPr>
        <w:t xml:space="preserve">   INFORMACE PRO RODIČE </w:t>
      </w:r>
    </w:p>
    <w:p w:rsidR="008A04A6" w:rsidRDefault="008A04A6" w:rsidP="008A04A6">
      <w:pPr>
        <w:pStyle w:val="Normlnweb"/>
        <w:jc w:val="both"/>
      </w:pPr>
      <w:r w:rsidRPr="00587DAE">
        <w:t> </w:t>
      </w:r>
      <w:r>
        <w:t>„Povinná školní docházka začíná počátkem školního roku, který následuje po dni, kdy dítě dovrší šestého roku věku. I v případě, kdy zákonný zástupce chce požádat o odklad povinné školní docházky, musí dítě přihlásit k plnění povinné školní docházky v základní škole. O odložení povinné školní docházky může požádat již při zápisu. Žádost se podává řediteli základní školy písemně. Formuláře naleznete na webových stránkách naší školy.</w:t>
      </w:r>
    </w:p>
    <w:p w:rsidR="008A04A6" w:rsidRDefault="008A04A6" w:rsidP="008A04A6">
      <w:pPr>
        <w:spacing w:before="100" w:beforeAutospacing="1" w:after="100" w:afterAutospacing="1"/>
        <w:rPr>
          <w:sz w:val="28"/>
          <w:szCs w:val="28"/>
        </w:rPr>
      </w:pPr>
      <w:r w:rsidRPr="00587DAE">
        <w:t>Pokud se rozhodnete, že budete žádat o odklad povinné školní docházky, podejte prosím</w:t>
      </w:r>
      <w:r w:rsidRPr="00587DAE">
        <w:rPr>
          <w:sz w:val="28"/>
          <w:szCs w:val="28"/>
        </w:rPr>
        <w:t xml:space="preserve"> </w:t>
      </w:r>
      <w:r w:rsidRPr="00587DAE">
        <w:t>písemnou žádost</w:t>
      </w:r>
      <w:r w:rsidRPr="00587DAE">
        <w:rPr>
          <w:sz w:val="28"/>
          <w:szCs w:val="28"/>
        </w:rPr>
        <w:t xml:space="preserve"> </w:t>
      </w:r>
      <w:r w:rsidRPr="00587DAE">
        <w:t>o odklad sepsanou nejlépe podle  přiloženého</w:t>
      </w:r>
      <w:r w:rsidRPr="00587DAE">
        <w:rPr>
          <w:sz w:val="28"/>
          <w:szCs w:val="28"/>
        </w:rPr>
        <w:t xml:space="preserve"> </w:t>
      </w:r>
      <w:r>
        <w:t>formuláře</w:t>
      </w:r>
      <w:r w:rsidRPr="00587DAE">
        <w:t>. Žádost podávejte v den zápisu nebo v co ne</w:t>
      </w:r>
      <w:r>
        <w:t xml:space="preserve">jbližším možném termínu </w:t>
      </w:r>
      <w:r w:rsidRPr="00587DAE">
        <w:t>.</w:t>
      </w:r>
      <w:r w:rsidRPr="00587DAE">
        <w:br/>
      </w:r>
    </w:p>
    <w:p w:rsidR="008A04A6" w:rsidRPr="00587DAE" w:rsidRDefault="008A04A6" w:rsidP="008A04A6">
      <w:pPr>
        <w:spacing w:before="100" w:beforeAutospacing="1" w:after="100" w:afterAutospacing="1"/>
      </w:pPr>
      <w:r w:rsidRPr="00587DAE">
        <w:rPr>
          <w:sz w:val="28"/>
          <w:szCs w:val="28"/>
        </w:rPr>
        <w:t>V takovém případě je třeba přiložit:</w:t>
      </w:r>
      <w:r>
        <w:t xml:space="preserve"> </w:t>
      </w:r>
    </w:p>
    <w:p w:rsidR="008A04A6" w:rsidRDefault="008A04A6" w:rsidP="008A04A6">
      <w:pPr>
        <w:spacing w:before="100" w:beforeAutospacing="1" w:after="100" w:afterAutospacing="1"/>
        <w:jc w:val="both"/>
      </w:pPr>
      <w:r w:rsidRPr="00587DAE">
        <w:t> </w:t>
      </w:r>
      <w:r w:rsidRPr="00587DAE">
        <w:rPr>
          <w:b/>
        </w:rPr>
        <w:t>1. Zprávu Krajské pedagogicko-</w:t>
      </w:r>
      <w:r>
        <w:rPr>
          <w:b/>
        </w:rPr>
        <w:t xml:space="preserve">psychologické poradny </w:t>
      </w:r>
      <w:r w:rsidRPr="00587DAE">
        <w:t xml:space="preserve"> </w:t>
      </w:r>
    </w:p>
    <w:p w:rsidR="008A04A6" w:rsidRDefault="008A04A6" w:rsidP="008A04A6">
      <w:pPr>
        <w:spacing w:before="100" w:beforeAutospacing="1" w:after="100" w:afterAutospacing="1"/>
        <w:jc w:val="both"/>
      </w:pPr>
      <w:r w:rsidRPr="00587DAE">
        <w:rPr>
          <w:b/>
        </w:rPr>
        <w:t>2. Doporučující posouzení příslušného odborného lékaře.</w:t>
      </w:r>
      <w:r>
        <w:t xml:space="preserve"> (§ 37 školského zákona</w:t>
      </w:r>
      <w:r w:rsidRPr="00587DAE">
        <w:t>)</w:t>
      </w:r>
    </w:p>
    <w:p w:rsidR="008A04A6" w:rsidRDefault="008A04A6" w:rsidP="008A04A6">
      <w:pPr>
        <w:pStyle w:val="Normlnweb"/>
        <w:jc w:val="both"/>
      </w:pPr>
      <w:r>
        <w:rPr>
          <w:rStyle w:val="Siln"/>
        </w:rPr>
        <w:t>O odklad povinné školní docházky musí zákonný zástupce požádat nejpozději do 31. května kalendářního roku, v němž má dítě zahájit povinnou školní docházku.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t> O odkladu školní docházky Vám bude vydáno rozhodnutí. Pak není nutné, abyste se dostavili následující rok znovu k zápisu (samozřejmě můžete). Bylo by vhodné znovu podat žádo</w:t>
      </w:r>
      <w:r>
        <w:t>s</w:t>
      </w:r>
      <w:r w:rsidRPr="00587DAE">
        <w:t>t o přijetí dítěte k základnímu vzdělávání. Budeme počítat s tím, že Vaše dítě nastoupí na naši školu ve školním roce uvedeném na rozhodnutí.</w:t>
      </w:r>
    </w:p>
    <w:p w:rsidR="008A04A6" w:rsidRDefault="008A04A6" w:rsidP="008A04A6">
      <w:pPr>
        <w:spacing w:before="100" w:beforeAutospacing="1" w:after="100" w:afterAutospacing="1"/>
        <w:jc w:val="both"/>
      </w:pPr>
      <w:r w:rsidRPr="00587DAE">
        <w:t> Pokud změníte bydliště a zapíšete dítě na jinou školu, podejte nám prosím o tom zprávu.</w:t>
      </w:r>
    </w:p>
    <w:p w:rsidR="000225C4" w:rsidRDefault="000225C4" w:rsidP="000225C4">
      <w:pPr>
        <w:pStyle w:val="Normlnweb"/>
        <w:jc w:val="both"/>
      </w:pPr>
      <w:r>
        <w:rPr>
          <w:rStyle w:val="Siln"/>
        </w:rPr>
        <w:t>Pokud dítě dostane rozhodnutí o přijetí k základnímu vzdělávání a současně je povolen odklad školní docházky, musí znovu o rok později k zápisu? Nebo je automaticky přijato na následující školní rok?</w:t>
      </w:r>
    </w:p>
    <w:p w:rsidR="000225C4" w:rsidRDefault="000225C4" w:rsidP="000225C4">
      <w:pPr>
        <w:pStyle w:val="Normlnweb"/>
        <w:jc w:val="both"/>
      </w:pPr>
      <w:r>
        <w:t xml:space="preserve">Jestliže byl dítěti povolen odklad povinné školní docházky, </w:t>
      </w:r>
      <w:proofErr w:type="gramStart"/>
      <w:r>
        <w:rPr>
          <w:rStyle w:val="Siln"/>
        </w:rPr>
        <w:t>není</w:t>
      </w:r>
      <w:proofErr w:type="gramEnd"/>
      <w:r>
        <w:rPr>
          <w:rStyle w:val="Siln"/>
        </w:rPr>
        <w:t xml:space="preserve"> automaticky přijato</w:t>
      </w:r>
      <w:r>
        <w:t xml:space="preserve"> na </w:t>
      </w:r>
      <w:proofErr w:type="gramStart"/>
      <w:r>
        <w:t>následují</w:t>
      </w:r>
      <w:proofErr w:type="gramEnd"/>
      <w:r>
        <w:t xml:space="preserve"> školní rok, ale zákonný zástupce dítěte</w:t>
      </w:r>
      <w:r>
        <w:rPr>
          <w:rStyle w:val="Siln"/>
        </w:rPr>
        <w:t xml:space="preserve"> musí opět požádat o přijetí</w:t>
      </w:r>
      <w:r>
        <w:t xml:space="preserve"> k plnění povinné školní docházky od daného školního roku. Může požádat i na jiné škole, než na které žádal původně.</w:t>
      </w:r>
    </w:p>
    <w:p w:rsidR="000225C4" w:rsidRDefault="000225C4" w:rsidP="000225C4">
      <w:pPr>
        <w:pStyle w:val="Normlnweb"/>
        <w:jc w:val="both"/>
      </w:pPr>
      <w:r>
        <w:t>Dítě se osobně k zápisu dostavit nemusí.</w:t>
      </w:r>
    </w:p>
    <w:p w:rsidR="000225C4" w:rsidRPr="00587DAE" w:rsidRDefault="000225C4" w:rsidP="008A04A6">
      <w:pPr>
        <w:spacing w:before="100" w:beforeAutospacing="1" w:after="100" w:afterAutospacing="1"/>
        <w:jc w:val="both"/>
      </w:pP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t>   ___________________________________________________________________________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b/>
          <w:i/>
        </w:rPr>
        <w:t xml:space="preserve">Zákon č. 561/2004 Sb., školský zákon, § 37 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i/>
          <w:u w:val="single"/>
        </w:rPr>
        <w:t xml:space="preserve">Odklad povinné školní docházky 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i/>
        </w:rPr>
        <w:lastRenderedPageBreak/>
        <w:t xml:space="preserve">(1) Není-li dítě po dovršení šestého roku věku tělesně nebo duševně přiměřeně vyspělé a požádá-li o to písemně zákonný zástupce dítěte, odloží ředitel školy začátek povinné školní docházky o jeden školní rok, pokud je žádost doložena doporučujícím posouzením příslušného školského poradenského zařízení a odborného lékaře. Začátek povinné školní docházky lze odložit nejdéle do zahájení školního roku, v němž dítě dovrší osmý rok věku. 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i/>
        </w:rPr>
        <w:t xml:space="preserve">(2) Při zápisu do prvního ročníku základní škola informuje zákonného zástupce dítěte o možnosti odkladu povinné školní docházky. 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i/>
        </w:rPr>
        <w:t xml:space="preserve">(3) 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 </w:t>
      </w:r>
    </w:p>
    <w:p w:rsidR="008A04A6" w:rsidRPr="00587DAE" w:rsidRDefault="008A04A6" w:rsidP="008A04A6">
      <w:pPr>
        <w:spacing w:before="100" w:beforeAutospacing="1" w:after="100" w:afterAutospacing="1"/>
        <w:jc w:val="both"/>
      </w:pPr>
      <w:r w:rsidRPr="00587DAE">
        <w:rPr>
          <w:i/>
        </w:rPr>
        <w:t>(4) Pokud ředitel školy rozhodne o odkladu povinné školní docházky podle odstavce 1 nebo 3, doporučí zároveň zákonnému zástupci dítěte vzdělávání dítěte v přípravné třídě základní školy nebo v posledním ročníku mateřské školy, pokud lze předpokládat, že toto vzdělávání vyrovná vývoj dítěte.</w:t>
      </w:r>
    </w:p>
    <w:p w:rsidR="00550259" w:rsidRDefault="00550259" w:rsidP="008A04A6">
      <w:pPr>
        <w:jc w:val="both"/>
      </w:pPr>
    </w:p>
    <w:sectPr w:rsidR="00550259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7B" w:rsidRDefault="004F767B">
      <w:r>
        <w:separator/>
      </w:r>
    </w:p>
  </w:endnote>
  <w:endnote w:type="continuationSeparator" w:id="0">
    <w:p w:rsidR="004F767B" w:rsidRDefault="004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7B" w:rsidRDefault="004F767B">
      <w:r>
        <w:separator/>
      </w:r>
    </w:p>
  </w:footnote>
  <w:footnote w:type="continuationSeparator" w:id="0">
    <w:p w:rsidR="004F767B" w:rsidRDefault="004F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3661EE">
      <w:rPr>
        <w:rFonts w:ascii="Calibri" w:hAnsi="Calibri"/>
        <w:b w:val="0"/>
        <w:i/>
        <w:sz w:val="20"/>
        <w:szCs w:val="20"/>
        <w:u w:val="none"/>
      </w:rPr>
      <w:t>720258831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4F767B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6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5"/>
  </w:num>
  <w:num w:numId="8">
    <w:abstractNumId w:val="16"/>
  </w:num>
  <w:num w:numId="9">
    <w:abstractNumId w:val="18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225C4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1CA6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5B84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661EE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6CBF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4F767B"/>
    <w:rsid w:val="00500200"/>
    <w:rsid w:val="005023BC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0259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6DD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58EC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42DF"/>
    <w:rsid w:val="00875FD9"/>
    <w:rsid w:val="00880AFB"/>
    <w:rsid w:val="00881A38"/>
    <w:rsid w:val="008862A3"/>
    <w:rsid w:val="00892218"/>
    <w:rsid w:val="0089503D"/>
    <w:rsid w:val="0089575E"/>
    <w:rsid w:val="00896678"/>
    <w:rsid w:val="008A04A6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D530E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1D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F4A3D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A04A6"/>
    <w:pPr>
      <w:spacing w:before="100" w:beforeAutospacing="1" w:after="100" w:afterAutospacing="1"/>
    </w:pPr>
    <w:rPr>
      <w:noProof w:val="0"/>
      <w:lang w:val="cs-CZ"/>
    </w:rPr>
  </w:style>
  <w:style w:type="character" w:styleId="Siln">
    <w:name w:val="Strong"/>
    <w:basedOn w:val="Standardnpsmoodstavce"/>
    <w:uiPriority w:val="22"/>
    <w:qFormat/>
    <w:rsid w:val="008A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2016-03-11T12:34:00Z</cp:lastPrinted>
  <dcterms:created xsi:type="dcterms:W3CDTF">2024-02-27T12:20:00Z</dcterms:created>
  <dcterms:modified xsi:type="dcterms:W3CDTF">2024-02-27T12:20:00Z</dcterms:modified>
</cp:coreProperties>
</file>